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70" w:rsidRDefault="00565FBD" w:rsidP="00CC1E36">
      <w:pPr>
        <w:spacing w:after="0" w:line="336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-3175</wp:posOffset>
            </wp:positionV>
            <wp:extent cx="3376613" cy="4953000"/>
            <wp:effectExtent l="19050" t="0" r="0" b="0"/>
            <wp:wrapNone/>
            <wp:docPr id="2" name="Obrázok 1" descr="sk-2021-k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-2021-kalendar.png"/>
                    <pic:cNvPicPr/>
                  </pic:nvPicPr>
                  <pic:blipFill>
                    <a:blip r:embed="rId4" cstate="print"/>
                    <a:srcRect b="1896"/>
                    <a:stretch>
                      <a:fillRect/>
                    </a:stretch>
                  </pic:blipFill>
                  <pic:spPr>
                    <a:xfrm>
                      <a:off x="0" y="0"/>
                      <a:ext cx="3376613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B70" w:rsidRPr="00CC1E36" w:rsidRDefault="00B33B70" w:rsidP="00B33B70">
      <w:pPr>
        <w:spacing w:after="0"/>
        <w:rPr>
          <w:color w:val="404040" w:themeColor="text1" w:themeTint="BF"/>
        </w:rPr>
      </w:pPr>
      <w:r>
        <w:t xml:space="preserve">                         </w:t>
      </w:r>
      <w:r w:rsidRPr="00CC1E36">
        <w:rPr>
          <w:color w:val="404040" w:themeColor="text1" w:themeTint="BF"/>
          <w:sz w:val="24"/>
        </w:rPr>
        <w:t>vývozov komunálneho odpadu</w:t>
      </w:r>
    </w:p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p w:rsidR="00B33B70" w:rsidRDefault="00B33B70"/>
    <w:sectPr w:rsidR="00B33B70" w:rsidSect="00B33B70">
      <w:pgSz w:w="5761" w:h="8641" w:code="120"/>
      <w:pgMar w:top="170" w:right="198" w:bottom="953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B70"/>
    <w:rsid w:val="00156B8A"/>
    <w:rsid w:val="00523505"/>
    <w:rsid w:val="00565FBD"/>
    <w:rsid w:val="00612E5E"/>
    <w:rsid w:val="007C7784"/>
    <w:rsid w:val="00B33B70"/>
    <w:rsid w:val="00CC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B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33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2019-12-31T21:51:00Z</dcterms:created>
  <dcterms:modified xsi:type="dcterms:W3CDTF">2020-12-29T13:43:00Z</dcterms:modified>
</cp:coreProperties>
</file>